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33152" behindDoc="1" locked="0" layoutInCell="1" allowOverlap="1" wp14:anchorId="24C69660" wp14:editId="71839C84">
            <wp:simplePos x="0" y="0"/>
            <wp:positionH relativeFrom="column">
              <wp:posOffset>-1132205</wp:posOffset>
            </wp:positionH>
            <wp:positionV relativeFrom="paragraph">
              <wp:posOffset>-786765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186445" wp14:editId="7FCB8FB1">
                <wp:simplePos x="0" y="0"/>
                <wp:positionH relativeFrom="column">
                  <wp:posOffset>1650365</wp:posOffset>
                </wp:positionH>
                <wp:positionV relativeFrom="paragraph">
                  <wp:posOffset>153035</wp:posOffset>
                </wp:positionV>
                <wp:extent cx="3875314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314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D2" w:rsidRPr="00A62AB6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>М</w:t>
                            </w:r>
                            <w:r w:rsidR="00C178D2"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ЕЖРАЙОННАЯ </w:t>
                            </w:r>
                            <w:r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>ИФНС Р</w:t>
                            </w:r>
                            <w:r w:rsidR="00C178D2"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>ОССИИ</w:t>
                            </w:r>
                            <w:r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974B6" w:rsidRPr="00A62AB6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>№ 3</w:t>
                            </w:r>
                            <w:r w:rsidR="00C178D2"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ПО </w:t>
                            </w:r>
                            <w:r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>Т</w:t>
                            </w:r>
                            <w:r w:rsidR="00C178D2" w:rsidRPr="00A62AB6">
                              <w:rPr>
                                <w:rFonts w:ascii="PF Din Text Cond Pro Medium" w:hAnsi="PF Din Text Cond Pro Medium" w:cs="Calibri"/>
                                <w:color w:val="7F7F7F" w:themeColor="text1" w:themeTint="80"/>
                                <w:sz w:val="40"/>
                                <w:szCs w:val="40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1186445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29.95pt;margin-top:12.05pt;width:305.15pt;height:10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" filled="f" stroked="f">
                <v:textbox>
                  <w:txbxContent>
                    <w:p w:rsidR="00C178D2" w:rsidRPr="00A62AB6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>М</w:t>
                      </w:r>
                      <w:r w:rsidR="00C178D2"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 xml:space="preserve">ЕЖРАЙОННАЯ </w:t>
                      </w:r>
                      <w:r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>ИФНС Р</w:t>
                      </w:r>
                      <w:r w:rsidR="00C178D2"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>ОССИИ</w:t>
                      </w:r>
                      <w:r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974B6" w:rsidRPr="00A62AB6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>№ 3</w:t>
                      </w:r>
                      <w:r w:rsidR="00C178D2"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 xml:space="preserve"> ПО </w:t>
                      </w:r>
                      <w:r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>Т</w:t>
                      </w:r>
                      <w:r w:rsidR="00C178D2" w:rsidRPr="00A62AB6">
                        <w:rPr>
                          <w:rFonts w:ascii="PF Din Text Cond Pro Medium" w:hAnsi="PF Din Text Cond Pro Medium" w:cs="Calibri"/>
                          <w:color w:val="7F7F7F" w:themeColor="text1" w:themeTint="80"/>
                          <w:sz w:val="40"/>
                          <w:szCs w:val="40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A71E4" w:rsidRDefault="006639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49E38D" wp14:editId="05AB610F">
                <wp:simplePos x="0" y="0"/>
                <wp:positionH relativeFrom="column">
                  <wp:posOffset>-365760</wp:posOffset>
                </wp:positionH>
                <wp:positionV relativeFrom="paragraph">
                  <wp:posOffset>1003300</wp:posOffset>
                </wp:positionV>
                <wp:extent cx="6133465" cy="315277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ED" w:rsidRPr="006639ED" w:rsidRDefault="006639ED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639ED">
                              <w:rPr>
                                <w:rFonts w:ascii="PF Din Text Cond Pro Medium" w:hAnsi="PF Din Text Cond Pro Medium" w:cs="Arabic Typesetting"/>
                                <w:color w:val="FF0000"/>
                                <w:sz w:val="48"/>
                                <w:szCs w:val="48"/>
                              </w:rPr>
                              <w:t>ПАМЯТКА</w:t>
                            </w:r>
                          </w:p>
                          <w:p w:rsidR="006639ED" w:rsidRPr="006639ED" w:rsidRDefault="006639ED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</w:pPr>
                          </w:p>
                          <w:p w:rsidR="00C970FF" w:rsidRPr="006639ED" w:rsidRDefault="00C970FF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</w:pPr>
                            <w:r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 xml:space="preserve">НА КАКИЕ РЕКВИЗИТЫ </w:t>
                            </w:r>
                            <w:r w:rsidR="006528A3"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>В П</w:t>
                            </w:r>
                            <w:r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>ЛАТЕЖНЫХ ДОКУМЕНТ</w:t>
                            </w:r>
                            <w:r w:rsidR="006528A3"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>АХ</w:t>
                            </w:r>
                            <w:r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 xml:space="preserve"> СЛЕДУЕТ ОБРАТИТЬ </w:t>
                            </w:r>
                          </w:p>
                          <w:p w:rsidR="00C970FF" w:rsidRPr="006639ED" w:rsidRDefault="00C970FF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</w:pPr>
                            <w:r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 xml:space="preserve">ОСОБОЕ ВНИМАНИЕ ПРИ ПЕРЕЧИСЛЕНИИ </w:t>
                            </w:r>
                          </w:p>
                          <w:p w:rsidR="002974B6" w:rsidRPr="006639ED" w:rsidRDefault="00C970FF" w:rsidP="00184AC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</w:pPr>
                            <w:r w:rsidRPr="006639ED">
                              <w:rPr>
                                <w:rFonts w:ascii="PF Din Text Cond Pro Medium" w:hAnsi="PF Din Text Cond Pro Medium" w:cs="Arabic Typesetting"/>
                                <w:color w:val="0066B3"/>
                                <w:sz w:val="52"/>
                                <w:szCs w:val="52"/>
                              </w:rPr>
                              <w:t xml:space="preserve">СТРАХОВЫХ ВЗНОСОВ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7" type="#_x0000_t202" style="position:absolute;margin-left:-28.8pt;margin-top:79pt;width:482.95pt;height:24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" filled="f" stroked="f">
                <v:textbox>
                  <w:txbxContent>
                    <w:p w:rsidR="006639ED" w:rsidRPr="006639ED" w:rsidRDefault="006639ED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color w:val="FF0000"/>
                          <w:sz w:val="48"/>
                          <w:szCs w:val="48"/>
                        </w:rPr>
                      </w:pPr>
                      <w:r w:rsidRPr="006639ED">
                        <w:rPr>
                          <w:rFonts w:ascii="PF Din Text Cond Pro Medium" w:hAnsi="PF Din Text Cond Pro Medium" w:cs="Arabic Typesetting"/>
                          <w:color w:val="FF0000"/>
                          <w:sz w:val="48"/>
                          <w:szCs w:val="48"/>
                        </w:rPr>
                        <w:t>ПАМЯТКА</w:t>
                      </w:r>
                    </w:p>
                    <w:p w:rsidR="006639ED" w:rsidRPr="006639ED" w:rsidRDefault="006639ED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</w:pPr>
                    </w:p>
                    <w:p w:rsidR="00C970FF" w:rsidRPr="006639ED" w:rsidRDefault="00C970FF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</w:pPr>
                      <w:r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 xml:space="preserve">НА КАКИЕ РЕКВИЗИТЫ </w:t>
                      </w:r>
                      <w:r w:rsidR="006528A3"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>В П</w:t>
                      </w:r>
                      <w:r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>ЛАТЕЖНЫХ ДОКУМЕНТ</w:t>
                      </w:r>
                      <w:r w:rsidR="006528A3"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>АХ</w:t>
                      </w:r>
                      <w:r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 xml:space="preserve"> СЛЕДУЕТ ОБРАТИТЬ </w:t>
                      </w:r>
                    </w:p>
                    <w:p w:rsidR="00C970FF" w:rsidRPr="006639ED" w:rsidRDefault="00C970FF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</w:pPr>
                      <w:r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 xml:space="preserve">ОСОБОЕ ВНИМАНИЕ ПРИ ПЕРЕЧИСЛЕНИИ </w:t>
                      </w:r>
                    </w:p>
                    <w:p w:rsidR="002974B6" w:rsidRPr="006639ED" w:rsidRDefault="00C970FF" w:rsidP="00184AC8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</w:pPr>
                      <w:r w:rsidRPr="006639ED">
                        <w:rPr>
                          <w:rFonts w:ascii="PF Din Text Cond Pro Medium" w:hAnsi="PF Din Text Cond Pro Medium" w:cs="Arabic Typesetting"/>
                          <w:color w:val="0066B3"/>
                          <w:sz w:val="52"/>
                          <w:szCs w:val="52"/>
                        </w:rPr>
                        <w:t xml:space="preserve">СТРАХОВЫХ ВЗНОСОВ </w:t>
                      </w:r>
                    </w:p>
                  </w:txbxContent>
                </v:textbox>
              </v:shape>
            </w:pict>
          </mc:Fallback>
        </mc:AlternateContent>
      </w:r>
      <w:r w:rsidR="00221D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2694121" wp14:editId="4AF48719">
                <wp:simplePos x="0" y="0"/>
                <wp:positionH relativeFrom="column">
                  <wp:posOffset>1053465</wp:posOffset>
                </wp:positionH>
                <wp:positionV relativeFrom="paragraph">
                  <wp:posOffset>5131435</wp:posOffset>
                </wp:positionV>
                <wp:extent cx="4152900" cy="17335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28" w:rsidRPr="00221DFF" w:rsidRDefault="00687028" w:rsidP="00687028">
                            <w:pPr>
                              <w:spacing w:after="0" w:line="240" w:lineRule="auto"/>
                              <w:jc w:val="center"/>
                              <w:rPr>
                                <w:rFonts w:ascii="PF Din Text Cond Pro Medium" w:hAnsi="PF Din Text Cond Pro Medium"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DFF">
                              <w:rPr>
                                <w:rFonts w:ascii="PF Din Text Cond Pro Medium" w:hAnsi="PF Din Text Cond Pro Medium"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2017 ГОДУ СТРАХОВЫЕ ВЗНОСЫ ПЕРЕЧИСЛЯЮТСЯ </w:t>
                            </w:r>
                          </w:p>
                          <w:p w:rsidR="00687028" w:rsidRPr="00221DFF" w:rsidRDefault="00687028" w:rsidP="00687028">
                            <w:pPr>
                              <w:spacing w:after="0" w:line="240" w:lineRule="auto"/>
                              <w:jc w:val="center"/>
                              <w:rPr>
                                <w:rFonts w:ascii="PF Din Text Cond Pro Medium" w:hAnsi="PF Din Text Cond Pro Medium"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DFF">
                              <w:rPr>
                                <w:rFonts w:ascii="PF Din Text Cond Pro Medium" w:hAnsi="PF Din Text Cond Pro Medium"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ФНС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" o:spid="_x0000_s1027" type="#_x0000_t202" style="position:absolute;margin-left:82.95pt;margin-top:404.05pt;width:327pt;height:136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" filled="f" stroked="f">
                <v:textbox>
                  <w:txbxContent>
                    <w:p w:rsidR="00687028" w:rsidRPr="00221DFF" w:rsidRDefault="00687028" w:rsidP="00687028">
                      <w:pPr>
                        <w:spacing w:after="0" w:line="240" w:lineRule="auto"/>
                        <w:jc w:val="center"/>
                        <w:rPr>
                          <w:rFonts w:ascii="PF Din Text Cond Pro Medium" w:hAnsi="PF Din Text Cond Pro Medium"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DFF">
                        <w:rPr>
                          <w:rFonts w:ascii="PF Din Text Cond Pro Medium" w:hAnsi="PF Din Text Cond Pro Medium"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2017 ГОДУ СТРАХОВЫЕ ВЗНОСЫ ПЕРЕЧИСЛЯЮТСЯ </w:t>
                      </w:r>
                    </w:p>
                    <w:p w:rsidR="00687028" w:rsidRPr="00221DFF" w:rsidRDefault="00687028" w:rsidP="00687028">
                      <w:pPr>
                        <w:spacing w:after="0" w:line="240" w:lineRule="auto"/>
                        <w:jc w:val="center"/>
                        <w:rPr>
                          <w:rFonts w:ascii="PF Din Text Cond Pro Medium" w:hAnsi="PF Din Text Cond Pro Medium"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DFF">
                        <w:rPr>
                          <w:rFonts w:ascii="PF Din Text Cond Pro Medium" w:hAnsi="PF Din Text Cond Pro Medium"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ФНС РОССИИ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D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EFAA84" wp14:editId="026D5B08">
                <wp:simplePos x="0" y="0"/>
                <wp:positionH relativeFrom="column">
                  <wp:posOffset>594575</wp:posOffset>
                </wp:positionH>
                <wp:positionV relativeFrom="paragraph">
                  <wp:posOffset>4362396</wp:posOffset>
                </wp:positionV>
                <wp:extent cx="4908744" cy="2977767"/>
                <wp:effectExtent l="19050" t="628650" r="6350" b="165735"/>
                <wp:wrapNone/>
                <wp:docPr id="15" name="Ова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5195">
                          <a:off x="0" y="0"/>
                          <a:ext cx="4908744" cy="297776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028" w:rsidRDefault="00687028" w:rsidP="00687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5" o:spid="_x0000_s1029" type="#_x0000_t63" style="position:absolute;margin-left:46.8pt;margin-top:343.5pt;width:386.5pt;height:234.45pt;rotation:1079726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" adj="6300,24300" fillcolor="#8064a2 [3207]" strokecolor="white [3201]" strokeweight="3pt">
                <v:shadow on="t" color="black" opacity="24903f" origin=",.5" offset="0,.55556mm"/>
                <v:textbox>
                  <w:txbxContent>
                    <w:p w:rsidR="00687028" w:rsidRDefault="00687028" w:rsidP="006870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71E4">
        <w:br w:type="page"/>
      </w:r>
    </w:p>
    <w:p w:rsidR="0057056B" w:rsidRDefault="007002C3" w:rsidP="005705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1DFF">
        <w:rPr>
          <w:rFonts w:ascii="Arial" w:hAnsi="Arial" w:cs="Arial"/>
          <w:b/>
          <w:noProof/>
          <w:color w:val="0066B3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2540"/>
                <wp:wrapTight wrapText="bothSides">
                  <wp:wrapPolygon edited="0">
                    <wp:start x="523" y="0"/>
                    <wp:lineTo x="523" y="20781"/>
                    <wp:lineTo x="20914" y="20781"/>
                    <wp:lineTo x="20914" y="0"/>
                    <wp:lineTo x="523" y="0"/>
                  </wp:wrapPolygon>
                </wp:wrapTight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FF" w:rsidRPr="00221DFF" w:rsidRDefault="00221DFF" w:rsidP="00221DF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color w:val="404040" w:themeColor="text1" w:themeTint="BF"/>
                              </w:rPr>
                            </w:pPr>
                            <w:r w:rsidRPr="00221DFF">
                              <w:rPr>
                                <w:rFonts w:ascii="PF Din Text Cond Pro Medium" w:hAnsi="PF Din Text Cond Pro Medium"/>
                                <w:color w:val="404040" w:themeColor="text1" w:themeTint="BF"/>
                              </w:rPr>
                              <w:t>МЕЖРАЙОННАЯ ИФНС РОССИИ</w:t>
                            </w:r>
                          </w:p>
                          <w:p w:rsidR="00221DFF" w:rsidRPr="00221DFF" w:rsidRDefault="00221DFF" w:rsidP="00221DF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color w:val="404040" w:themeColor="text1" w:themeTint="BF"/>
                              </w:rPr>
                            </w:pPr>
                            <w:r w:rsidRPr="00221DFF">
                              <w:rPr>
                                <w:rFonts w:ascii="PF Din Text Cond Pro Medium" w:hAnsi="PF Din Text Cond Pro Medium"/>
                                <w:color w:val="404040" w:themeColor="text1" w:themeTint="BF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0" type="#_x0000_t202" style="position:absolute;left:0;text-align:left;margin-left:79.95pt;margin-top:1pt;width:185.9pt;height:110.6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" filled="f" stroked="f">
                <v:textbox style="mso-fit-shape-to-text:t">
                  <w:txbxContent>
                    <w:p w:rsidR="00221DFF" w:rsidRPr="00221DFF" w:rsidRDefault="00221DFF" w:rsidP="00221DFF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color w:val="404040" w:themeColor="text1" w:themeTint="BF"/>
                        </w:rPr>
                      </w:pPr>
                      <w:r w:rsidRPr="00221DFF">
                        <w:rPr>
                          <w:rFonts w:ascii="PF Din Text Cond Pro Medium" w:hAnsi="PF Din Text Cond Pro Medium"/>
                          <w:color w:val="404040" w:themeColor="text1" w:themeTint="BF"/>
                        </w:rPr>
                        <w:t>МЕЖРАЙОННАЯ ИФНС РОССИИ</w:t>
                      </w:r>
                    </w:p>
                    <w:p w:rsidR="00221DFF" w:rsidRPr="00221DFF" w:rsidRDefault="00221DFF" w:rsidP="00221DFF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color w:val="404040" w:themeColor="text1" w:themeTint="BF"/>
                        </w:rPr>
                      </w:pPr>
                      <w:r w:rsidRPr="00221DFF">
                        <w:rPr>
                          <w:rFonts w:ascii="PF Din Text Cond Pro Medium" w:hAnsi="PF Din Text Cond Pro Medium"/>
                          <w:color w:val="404040" w:themeColor="text1" w:themeTint="BF"/>
                        </w:rPr>
                        <w:t>№ 3 ПО ТВЕРСКОЙ ОБЛАСТИ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1F8662B1" wp14:editId="0184E1DE">
            <wp:simplePos x="0" y="0"/>
            <wp:positionH relativeFrom="margin">
              <wp:posOffset>254000</wp:posOffset>
            </wp:positionH>
            <wp:positionV relativeFrom="paragraph">
              <wp:posOffset>-66040</wp:posOffset>
            </wp:positionV>
            <wp:extent cx="586431" cy="609600"/>
            <wp:effectExtent l="0" t="0" r="4445" b="0"/>
            <wp:wrapNone/>
            <wp:docPr id="16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FF" w:rsidRDefault="00221DFF" w:rsidP="00A62AB6">
      <w:pPr>
        <w:jc w:val="both"/>
        <w:rPr>
          <w:rFonts w:ascii="Arial" w:hAnsi="Arial" w:cs="Arial"/>
          <w:b/>
          <w:color w:val="0066B3"/>
        </w:rPr>
      </w:pPr>
    </w:p>
    <w:p w:rsidR="007002C3" w:rsidRDefault="007002C3" w:rsidP="00A62AB6">
      <w:pPr>
        <w:jc w:val="both"/>
        <w:rPr>
          <w:rFonts w:ascii="Arial" w:hAnsi="Arial" w:cs="Arial"/>
          <w:b/>
          <w:color w:val="0066B3"/>
        </w:rPr>
      </w:pPr>
    </w:p>
    <w:p w:rsidR="00A62AB6" w:rsidRDefault="00221DFF" w:rsidP="00A62AB6">
      <w:pPr>
        <w:jc w:val="both"/>
        <w:rPr>
          <w:b/>
          <w:sz w:val="36"/>
          <w:szCs w:val="36"/>
        </w:rPr>
      </w:pPr>
      <w:r>
        <w:rPr>
          <w:rFonts w:ascii="Arial" w:hAnsi="Arial" w:cs="Arial"/>
          <w:b/>
          <w:color w:val="0066B3"/>
        </w:rPr>
        <w:t xml:space="preserve">НА КАКИЕ РЕКВИЗИТЫ </w:t>
      </w:r>
      <w:r w:rsidR="006528A3">
        <w:rPr>
          <w:rFonts w:ascii="Arial" w:hAnsi="Arial" w:cs="Arial"/>
          <w:b/>
          <w:color w:val="0066B3"/>
        </w:rPr>
        <w:t xml:space="preserve">В </w:t>
      </w:r>
      <w:r w:rsidR="00A62AB6">
        <w:rPr>
          <w:rFonts w:ascii="Arial" w:hAnsi="Arial" w:cs="Arial"/>
          <w:b/>
          <w:color w:val="0066B3"/>
        </w:rPr>
        <w:t>ПЛАТЕЖНЫХ ДОКУМЕНТ</w:t>
      </w:r>
      <w:r w:rsidR="007002C3">
        <w:rPr>
          <w:rFonts w:ascii="Arial" w:hAnsi="Arial" w:cs="Arial"/>
          <w:b/>
          <w:color w:val="0066B3"/>
        </w:rPr>
        <w:t>АХ</w:t>
      </w:r>
      <w:r>
        <w:rPr>
          <w:rFonts w:ascii="Arial" w:hAnsi="Arial" w:cs="Arial"/>
          <w:b/>
          <w:color w:val="0066B3"/>
        </w:rPr>
        <w:t xml:space="preserve"> СЛЕДУЕТ ОБРАТИТЬ ОСОБОЕ ВНИМАНИЕ</w:t>
      </w:r>
      <w:r w:rsidR="00A62AB6">
        <w:rPr>
          <w:rFonts w:ascii="Arial" w:hAnsi="Arial" w:cs="Arial"/>
          <w:b/>
          <w:color w:val="0066B3"/>
        </w:rPr>
        <w:t xml:space="preserve"> ПРИ ПЕРЕЧИСЛЕНИИ СТРАХОВЫХ ВЗНОСОВ</w:t>
      </w:r>
      <w:r w:rsidR="00A62AB6" w:rsidRPr="00A62AB6">
        <w:rPr>
          <w:b/>
          <w:sz w:val="36"/>
          <w:szCs w:val="36"/>
        </w:rPr>
        <w:t xml:space="preserve"> </w:t>
      </w:r>
    </w:p>
    <w:p w:rsidR="00A62AB6" w:rsidRPr="00A62AB6" w:rsidRDefault="00A62AB6" w:rsidP="00A62A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62AB6">
        <w:rPr>
          <w:sz w:val="26"/>
          <w:szCs w:val="26"/>
        </w:rPr>
        <w:t>При перечислении страховых взносов следует обратить особое внимание на указание следующих реквизитов в платежных документах:</w:t>
      </w:r>
    </w:p>
    <w:p w:rsidR="00A62AB6" w:rsidRPr="00A62AB6" w:rsidRDefault="00A62AB6" w:rsidP="00A62AB6">
      <w:pPr>
        <w:spacing w:after="0" w:line="240" w:lineRule="auto"/>
        <w:jc w:val="both"/>
        <w:rPr>
          <w:b/>
          <w:sz w:val="26"/>
          <w:szCs w:val="26"/>
        </w:rPr>
      </w:pPr>
      <w:r w:rsidRPr="00A62AB6">
        <w:rPr>
          <w:sz w:val="26"/>
          <w:szCs w:val="26"/>
        </w:rPr>
        <w:t xml:space="preserve">        </w:t>
      </w:r>
      <w:r w:rsidRPr="00A62AB6">
        <w:rPr>
          <w:b/>
          <w:sz w:val="26"/>
          <w:szCs w:val="26"/>
        </w:rPr>
        <w:t>1</w:t>
      </w:r>
      <w:r w:rsidRPr="00A62AB6">
        <w:rPr>
          <w:sz w:val="26"/>
          <w:szCs w:val="26"/>
        </w:rPr>
        <w:t xml:space="preserve">. Код администратора налоговых органов – </w:t>
      </w:r>
      <w:r w:rsidRPr="00A62AB6">
        <w:rPr>
          <w:b/>
          <w:sz w:val="26"/>
          <w:szCs w:val="26"/>
        </w:rPr>
        <w:t>первые три цифры</w:t>
      </w:r>
      <w:r w:rsidRPr="00A62AB6">
        <w:rPr>
          <w:sz w:val="26"/>
          <w:szCs w:val="26"/>
        </w:rPr>
        <w:t xml:space="preserve"> Кода бюджетной классификации (</w:t>
      </w:r>
      <w:r w:rsidRPr="00A62AB6">
        <w:rPr>
          <w:b/>
          <w:sz w:val="26"/>
          <w:szCs w:val="26"/>
        </w:rPr>
        <w:t xml:space="preserve">КБК), который состоит из 20 знаков, (реквизит "104") – 182 </w:t>
      </w:r>
    </w:p>
    <w:p w:rsidR="00A62AB6" w:rsidRPr="00A62AB6" w:rsidRDefault="00A62AB6" w:rsidP="00A62AB6">
      <w:pPr>
        <w:spacing w:after="0" w:line="240" w:lineRule="auto"/>
        <w:jc w:val="both"/>
        <w:rPr>
          <w:b/>
          <w:sz w:val="26"/>
          <w:szCs w:val="26"/>
        </w:rPr>
      </w:pPr>
      <w:r w:rsidRPr="00A62AB6">
        <w:rPr>
          <w:b/>
          <w:sz w:val="26"/>
          <w:szCs w:val="26"/>
        </w:rPr>
        <w:t xml:space="preserve">        Сопоставительная таблица по КБК размещена на сайте ФНС России (</w:t>
      </w:r>
      <w:hyperlink r:id="rId9" w:history="1">
        <w:r w:rsidRPr="00A62AB6">
          <w:rPr>
            <w:rStyle w:val="a5"/>
            <w:b/>
            <w:sz w:val="26"/>
            <w:szCs w:val="26"/>
          </w:rPr>
          <w:t>https://www.nalog.ru/rn77/taxation/insprem/</w:t>
        </w:r>
      </w:hyperlink>
      <w:r w:rsidRPr="00A62AB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</w:t>
      </w:r>
    </w:p>
    <w:p w:rsidR="00A62AB6" w:rsidRPr="00A62AB6" w:rsidRDefault="00A62AB6" w:rsidP="00A62AB6">
      <w:pPr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2.</w:t>
      </w:r>
      <w:r w:rsidRPr="00A62AB6">
        <w:rPr>
          <w:sz w:val="26"/>
          <w:szCs w:val="26"/>
        </w:rPr>
        <w:t xml:space="preserve"> </w:t>
      </w:r>
      <w:r w:rsidRPr="00A62AB6">
        <w:rPr>
          <w:b/>
          <w:sz w:val="26"/>
          <w:szCs w:val="26"/>
        </w:rPr>
        <w:t>ИНН «получателя»</w:t>
      </w:r>
      <w:r w:rsidRPr="00A62AB6">
        <w:rPr>
          <w:sz w:val="26"/>
          <w:szCs w:val="26"/>
        </w:rPr>
        <w:t xml:space="preserve"> (</w:t>
      </w:r>
      <w:r w:rsidRPr="00A62AB6">
        <w:rPr>
          <w:b/>
          <w:sz w:val="26"/>
          <w:szCs w:val="26"/>
        </w:rPr>
        <w:t>реквизит "61"</w:t>
      </w:r>
      <w:r w:rsidRPr="00A62AB6">
        <w:rPr>
          <w:sz w:val="26"/>
          <w:szCs w:val="26"/>
        </w:rPr>
        <w:t xml:space="preserve">) – значение ИНН налогового органа </w:t>
      </w:r>
      <w:r w:rsidRPr="00A62AB6">
        <w:rPr>
          <w:b/>
          <w:sz w:val="26"/>
          <w:szCs w:val="26"/>
        </w:rPr>
        <w:t>– 6908005886;</w:t>
      </w:r>
    </w:p>
    <w:p w:rsidR="00A62AB6" w:rsidRPr="00A62AB6" w:rsidRDefault="00A62AB6" w:rsidP="00A62AB6">
      <w:pPr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3. КПП «получателя» (реквизит "103"</w:t>
      </w:r>
      <w:r w:rsidRPr="00A62AB6">
        <w:rPr>
          <w:sz w:val="26"/>
          <w:szCs w:val="26"/>
        </w:rPr>
        <w:t>) – значение КПП налогового органа -</w:t>
      </w:r>
      <w:r w:rsidRPr="00A62AB6">
        <w:rPr>
          <w:b/>
          <w:sz w:val="26"/>
          <w:szCs w:val="26"/>
        </w:rPr>
        <w:t>690801001;</w:t>
      </w:r>
    </w:p>
    <w:p w:rsidR="00A62AB6" w:rsidRPr="00A62AB6" w:rsidRDefault="00A62AB6" w:rsidP="00A62AB6">
      <w:pPr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4. «Получатель»</w:t>
      </w:r>
      <w:r w:rsidRPr="00A62AB6">
        <w:rPr>
          <w:sz w:val="26"/>
          <w:szCs w:val="26"/>
        </w:rPr>
        <w:t xml:space="preserve"> </w:t>
      </w:r>
      <w:r w:rsidRPr="00A62AB6">
        <w:rPr>
          <w:b/>
          <w:sz w:val="26"/>
          <w:szCs w:val="26"/>
        </w:rPr>
        <w:t>(реквизит "16"</w:t>
      </w:r>
      <w:r w:rsidRPr="00A62AB6">
        <w:rPr>
          <w:sz w:val="26"/>
          <w:szCs w:val="26"/>
        </w:rPr>
        <w:t xml:space="preserve">) – наименование в сокращенном виде получателя платежа (органа Федерального казначейства) - </w:t>
      </w:r>
      <w:r w:rsidRPr="00A62AB6">
        <w:rPr>
          <w:b/>
          <w:sz w:val="26"/>
          <w:szCs w:val="26"/>
        </w:rPr>
        <w:t>Управление Федерального казначейства по Тверской области (МРИ ФНС РФ № 3 по Тверской обл.)</w:t>
      </w:r>
      <w:r w:rsidRPr="00A62AB6">
        <w:rPr>
          <w:sz w:val="26"/>
          <w:szCs w:val="26"/>
        </w:rPr>
        <w:t>.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5. ОКТМО (реквизит "105")</w:t>
      </w:r>
      <w:r w:rsidRPr="00A62AB6">
        <w:rPr>
          <w:sz w:val="26"/>
          <w:szCs w:val="26"/>
        </w:rPr>
        <w:t xml:space="preserve"> </w:t>
      </w:r>
      <w:r w:rsidRPr="00A62AB6">
        <w:rPr>
          <w:b/>
          <w:sz w:val="26"/>
          <w:szCs w:val="26"/>
        </w:rPr>
        <w:t xml:space="preserve">с 01.01.2014 </w:t>
      </w:r>
      <w:r w:rsidRPr="00A62AB6">
        <w:rPr>
          <w:sz w:val="26"/>
          <w:szCs w:val="26"/>
        </w:rPr>
        <w:t xml:space="preserve">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hyperlink r:id="rId10" w:history="1">
        <w:r w:rsidRPr="00A62AB6">
          <w:rPr>
            <w:sz w:val="26"/>
            <w:szCs w:val="26"/>
          </w:rPr>
          <w:t>классификатором</w:t>
        </w:r>
      </w:hyperlink>
      <w:r w:rsidRPr="00A62AB6">
        <w:rPr>
          <w:sz w:val="26"/>
          <w:szCs w:val="26"/>
        </w:rPr>
        <w:t xml:space="preserve"> территорий муниципальных образований (далее - </w:t>
      </w:r>
      <w:r w:rsidRPr="00A62AB6">
        <w:rPr>
          <w:b/>
          <w:sz w:val="26"/>
          <w:szCs w:val="26"/>
        </w:rPr>
        <w:t>ОКТМО), которое содержит строго 8 знаков.</w:t>
      </w:r>
      <w:r w:rsidRPr="00A62AB6">
        <w:rPr>
          <w:sz w:val="26"/>
          <w:szCs w:val="26"/>
        </w:rPr>
        <w:t xml:space="preserve"> 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 w:rsidRPr="00A62AB6">
        <w:rPr>
          <w:sz w:val="26"/>
          <w:szCs w:val="26"/>
        </w:rPr>
        <w:t xml:space="preserve">Следует обратить внимание, </w:t>
      </w:r>
      <w:r w:rsidRPr="00A62AB6">
        <w:rPr>
          <w:b/>
          <w:sz w:val="26"/>
          <w:szCs w:val="26"/>
        </w:rPr>
        <w:t xml:space="preserve">что с 01.01.2017 ОКТМО </w:t>
      </w:r>
      <w:proofErr w:type="spellStart"/>
      <w:r w:rsidRPr="00A62AB6">
        <w:rPr>
          <w:b/>
          <w:sz w:val="26"/>
          <w:szCs w:val="26"/>
        </w:rPr>
        <w:t>Удомельского</w:t>
      </w:r>
      <w:proofErr w:type="spellEnd"/>
      <w:r w:rsidRPr="00A62AB6">
        <w:rPr>
          <w:b/>
          <w:sz w:val="26"/>
          <w:szCs w:val="26"/>
        </w:rPr>
        <w:t xml:space="preserve"> городского округа – 28751000 </w:t>
      </w:r>
      <w:r w:rsidRPr="00A62AB6">
        <w:rPr>
          <w:sz w:val="26"/>
          <w:szCs w:val="26"/>
        </w:rPr>
        <w:t xml:space="preserve">(ранее </w:t>
      </w:r>
      <w:proofErr w:type="spellStart"/>
      <w:r w:rsidRPr="00A62AB6">
        <w:rPr>
          <w:sz w:val="26"/>
          <w:szCs w:val="26"/>
        </w:rPr>
        <w:t>Удомельский</w:t>
      </w:r>
      <w:proofErr w:type="spellEnd"/>
      <w:r w:rsidRPr="00A62AB6">
        <w:rPr>
          <w:sz w:val="26"/>
          <w:szCs w:val="26"/>
        </w:rPr>
        <w:t xml:space="preserve"> район и городское поселение Удомля)</w:t>
      </w:r>
      <w:r w:rsidRPr="00A62AB6">
        <w:rPr>
          <w:b/>
          <w:sz w:val="26"/>
          <w:szCs w:val="26"/>
        </w:rPr>
        <w:t>.</w:t>
      </w:r>
    </w:p>
    <w:p w:rsidR="00A62AB6" w:rsidRPr="00A62AB6" w:rsidRDefault="00A62AB6" w:rsidP="00A62AB6">
      <w:pPr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sz w:val="26"/>
          <w:szCs w:val="26"/>
        </w:rPr>
        <w:t xml:space="preserve"> </w:t>
      </w:r>
      <w:r w:rsidRPr="00A62AB6">
        <w:rPr>
          <w:b/>
          <w:sz w:val="26"/>
          <w:szCs w:val="26"/>
        </w:rPr>
        <w:t>6. Статус налогоплательщика (реквизит "101")</w:t>
      </w:r>
      <w:r w:rsidRPr="00A62AB6">
        <w:rPr>
          <w:sz w:val="26"/>
          <w:szCs w:val="26"/>
        </w:rPr>
        <w:t>: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"01"</w:t>
      </w:r>
      <w:r w:rsidRPr="00A62AB6">
        <w:rPr>
          <w:sz w:val="26"/>
          <w:szCs w:val="26"/>
        </w:rPr>
        <w:t xml:space="preserve"> - налогоплательщик (плательщик сборов) - юридическое лицо;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"09"</w:t>
      </w:r>
      <w:r w:rsidRPr="00A62AB6">
        <w:rPr>
          <w:sz w:val="26"/>
          <w:szCs w:val="26"/>
        </w:rPr>
        <w:t xml:space="preserve"> - налогоплательщик (плательщик сборов) - индивидуальный предприниматель;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"10"</w:t>
      </w:r>
      <w:r w:rsidRPr="00A62AB6">
        <w:rPr>
          <w:sz w:val="26"/>
          <w:szCs w:val="26"/>
        </w:rPr>
        <w:t xml:space="preserve"> - налогоплательщик (плательщик сборов) - нотариус, занимающийся частной практикой;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"11"</w:t>
      </w:r>
      <w:r w:rsidRPr="00A62AB6">
        <w:rPr>
          <w:sz w:val="26"/>
          <w:szCs w:val="26"/>
        </w:rPr>
        <w:t xml:space="preserve"> - налогоплательщик (плательщик сборов) - адвокат, учредивший адвокатский кабинет;</w:t>
      </w:r>
    </w:p>
    <w:p w:rsidR="00A62AB6" w:rsidRPr="00A62AB6" w:rsidRDefault="00A62AB6" w:rsidP="00A6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>"12"</w:t>
      </w:r>
      <w:r w:rsidRPr="00A62AB6">
        <w:rPr>
          <w:sz w:val="26"/>
          <w:szCs w:val="26"/>
        </w:rPr>
        <w:t xml:space="preserve"> - налогоплательщик (плательщик сборов) - глава крестьянского (фермерского) хозяйства;</w:t>
      </w:r>
    </w:p>
    <w:p w:rsidR="005E0BF2" w:rsidRDefault="00A62AB6" w:rsidP="00A62AB6">
      <w:pPr>
        <w:tabs>
          <w:tab w:val="left" w:pos="7380"/>
        </w:tabs>
        <w:spacing w:after="0" w:line="240" w:lineRule="auto"/>
        <w:ind w:left="-851"/>
        <w:jc w:val="both"/>
        <w:rPr>
          <w:sz w:val="26"/>
          <w:szCs w:val="26"/>
        </w:rPr>
      </w:pPr>
      <w:r w:rsidRPr="00A62AB6">
        <w:rPr>
          <w:b/>
          <w:sz w:val="26"/>
          <w:szCs w:val="26"/>
        </w:rPr>
        <w:t xml:space="preserve">                        "13</w:t>
      </w:r>
      <w:r w:rsidRPr="00A62AB6">
        <w:rPr>
          <w:sz w:val="26"/>
          <w:szCs w:val="26"/>
        </w:rPr>
        <w:t>" - налогоплательщик (плательщик сборов) - иное физическое лицо - клиент банка (владелец счета).</w:t>
      </w:r>
    </w:p>
    <w:p w:rsidR="00221DFF" w:rsidRDefault="00221DFF" w:rsidP="00A62AB6">
      <w:pPr>
        <w:tabs>
          <w:tab w:val="left" w:pos="7380"/>
        </w:tabs>
        <w:spacing w:after="0" w:line="240" w:lineRule="auto"/>
        <w:ind w:left="-851"/>
        <w:jc w:val="both"/>
        <w:rPr>
          <w:sz w:val="26"/>
          <w:szCs w:val="26"/>
        </w:rPr>
      </w:pPr>
    </w:p>
    <w:p w:rsidR="00221DFF" w:rsidRPr="00B7473E" w:rsidRDefault="00221DFF" w:rsidP="00221DFF">
      <w:pPr>
        <w:spacing w:after="0" w:line="240" w:lineRule="auto"/>
        <w:rPr>
          <w:rFonts w:ascii="PF Din Text Comp Pro Medium" w:hAnsi="PF Din Text Comp Pro Medium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829248" behindDoc="1" locked="0" layoutInCell="1" allowOverlap="1" wp14:anchorId="1BBF306C" wp14:editId="10B15A82">
            <wp:simplePos x="0" y="0"/>
            <wp:positionH relativeFrom="column">
              <wp:posOffset>-315860</wp:posOffset>
            </wp:positionH>
            <wp:positionV relativeFrom="paragraph">
              <wp:posOffset>53852</wp:posOffset>
            </wp:positionV>
            <wp:extent cx="6305265" cy="464024"/>
            <wp:effectExtent l="0" t="0" r="635" b="0"/>
            <wp:wrapNone/>
            <wp:docPr id="26" name="Рисунок 2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FF" w:rsidRPr="00221DFF" w:rsidRDefault="00221DFF" w:rsidP="00221DFF">
      <w:pPr>
        <w:spacing w:after="0" w:line="240" w:lineRule="auto"/>
        <w:jc w:val="center"/>
        <w:rPr>
          <w:rFonts w:ascii="PF Din Text Cond Pro Medium" w:eastAsia="Times New Roman" w:hAnsi="PF Din Text Cond Pro Medium" w:cs="Arial"/>
          <w:color w:val="F2F2F2"/>
          <w:sz w:val="20"/>
          <w:szCs w:val="20"/>
          <w:lang w:eastAsia="ru-RU"/>
        </w:rPr>
      </w:pPr>
      <w:r w:rsidRPr="00221DFF">
        <w:rPr>
          <w:rFonts w:ascii="PF Din Text Cond Pro Medium" w:hAnsi="PF Din Text Cond Pro Medium" w:cs="Arial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E9D456" wp14:editId="6B83E066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18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FF" w:rsidRPr="00392DA6" w:rsidRDefault="00221DFF" w:rsidP="00221DF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221DFF" w:rsidRPr="00392DA6" w:rsidRDefault="00221DFF" w:rsidP="00221DF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21DFF" w:rsidRPr="00392DA6" w:rsidRDefault="00221DFF" w:rsidP="00221DF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E9D456" id="Поле 20" o:spid="_x0000_s1031" type="#_x0000_t202" style="position:absolute;left:0;text-align:left;margin-left:75.5pt;margin-top:738.75pt;width:465.7pt;height:62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" filled="f" stroked="f">
                <v:textbox>
                  <w:txbxContent>
                    <w:p w:rsidR="00221DFF" w:rsidRPr="00392DA6" w:rsidRDefault="00221DFF" w:rsidP="00221DF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221DFF" w:rsidRPr="00392DA6" w:rsidRDefault="00221DFF" w:rsidP="00221DF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221DFF" w:rsidRPr="00392DA6" w:rsidRDefault="00221DFF" w:rsidP="00221DF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1DFF">
        <w:rPr>
          <w:rFonts w:ascii="PF Din Text Cond Pro Medium" w:hAnsi="PF Din Text Cond Pro Medium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449E51" wp14:editId="0C7A6D9C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9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FF" w:rsidRPr="00EB1A5A" w:rsidRDefault="00221DFF" w:rsidP="00221D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449E51" id="Поле 21" o:spid="_x0000_s1032" type="#_x0000_t202" style="position:absolute;left:0;text-align:left;margin-left:64.5pt;margin-top:389.8pt;width:465.7pt;height:62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AJwY8caAgAA/A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221DFF" w:rsidRPr="00EB1A5A" w:rsidRDefault="00221DFF" w:rsidP="00221D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1DFF">
        <w:rPr>
          <w:rFonts w:ascii="PF Din Text Cond Pro Medium" w:hAnsi="PF Din Text Cond Pro Medium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CBA787" wp14:editId="52E6C62D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5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FF" w:rsidRPr="00392DA6" w:rsidRDefault="00221DFF" w:rsidP="00221DF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221DFF" w:rsidRPr="00392DA6" w:rsidRDefault="00221DFF" w:rsidP="00221DF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21DFF" w:rsidRPr="00392DA6" w:rsidRDefault="00221DFF" w:rsidP="00221DFF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CBA787" id="Поле 22" o:spid="_x0000_s1033" type="#_x0000_t202" style="position:absolute;left:0;text-align:left;margin-left:64.5pt;margin-top:389.8pt;width:465.7pt;height:62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AXfPhsaAgAA/A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221DFF" w:rsidRPr="00392DA6" w:rsidRDefault="00221DFF" w:rsidP="00221DF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221DFF" w:rsidRPr="00392DA6" w:rsidRDefault="00221DFF" w:rsidP="00221DF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221DFF" w:rsidRPr="00392DA6" w:rsidRDefault="00221DFF" w:rsidP="00221DFF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eastAsia="ru-RU"/>
        </w:rPr>
        <w:t>Телефон 8 (800) 222-22-22</w:t>
      </w:r>
    </w:p>
    <w:p w:rsidR="00221DFF" w:rsidRPr="00221DFF" w:rsidRDefault="00221DFF" w:rsidP="00221DFF">
      <w:pPr>
        <w:spacing w:after="0" w:line="240" w:lineRule="auto"/>
        <w:jc w:val="center"/>
        <w:rPr>
          <w:rFonts w:ascii="PF Din Text Cond Pro Medium" w:eastAsia="Times New Roman" w:hAnsi="PF Din Text Cond Pro Medium" w:cs="Arial"/>
          <w:color w:val="F2F2F2"/>
          <w:sz w:val="20"/>
          <w:szCs w:val="20"/>
          <w:lang w:eastAsia="ru-RU"/>
        </w:rPr>
      </w:pPr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val="en-US" w:eastAsia="ru-RU"/>
        </w:rPr>
        <w:t>www</w:t>
      </w:r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eastAsia="ru-RU"/>
        </w:rPr>
        <w:t>.</w:t>
      </w:r>
      <w:proofErr w:type="spellStart"/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val="en-US" w:eastAsia="ru-RU"/>
        </w:rPr>
        <w:t>nalog</w:t>
      </w:r>
      <w:proofErr w:type="spellEnd"/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eastAsia="ru-RU"/>
        </w:rPr>
        <w:t>.</w:t>
      </w:r>
      <w:proofErr w:type="spellStart"/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val="en-US" w:eastAsia="ru-RU"/>
        </w:rPr>
        <w:t>ru</w:t>
      </w:r>
      <w:proofErr w:type="spellEnd"/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eastAsia="ru-RU"/>
        </w:rPr>
        <w:t>/</w:t>
      </w:r>
      <w:proofErr w:type="spellStart"/>
      <w:r w:rsidRPr="00221DFF">
        <w:rPr>
          <w:rFonts w:ascii="PF Din Text Cond Pro Medium" w:eastAsia="Times New Roman" w:hAnsi="PF Din Text Cond Pro Medium" w:cs="Arial"/>
          <w:color w:val="F2F2F2"/>
          <w:sz w:val="20"/>
          <w:szCs w:val="20"/>
          <w:lang w:val="en-US" w:eastAsia="ru-RU"/>
        </w:rPr>
        <w:t>rn</w:t>
      </w:r>
      <w:bookmarkStart w:id="0" w:name="_GoBack"/>
      <w:bookmarkEnd w:id="0"/>
      <w:proofErr w:type="spellEnd"/>
    </w:p>
    <w:sectPr w:rsidR="00221DFF" w:rsidRPr="00221DFF" w:rsidSect="004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15pt;height:10.15pt" o:bullet="t">
        <v:imagedata r:id="rId1" o:title="mso2C"/>
      </v:shape>
    </w:pict>
  </w:numPicBullet>
  <w:abstractNum w:abstractNumId="0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7002D"/>
    <w:multiLevelType w:val="hybridMultilevel"/>
    <w:tmpl w:val="F962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5BAA"/>
    <w:multiLevelType w:val="hybridMultilevel"/>
    <w:tmpl w:val="A3DE21D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4226D"/>
    <w:rsid w:val="000471A1"/>
    <w:rsid w:val="00051768"/>
    <w:rsid w:val="0007613B"/>
    <w:rsid w:val="000926DD"/>
    <w:rsid w:val="000B41A8"/>
    <w:rsid w:val="000C4292"/>
    <w:rsid w:val="00110FCB"/>
    <w:rsid w:val="0012515D"/>
    <w:rsid w:val="001362E5"/>
    <w:rsid w:val="001420C1"/>
    <w:rsid w:val="00161F6B"/>
    <w:rsid w:val="00174044"/>
    <w:rsid w:val="00184AC8"/>
    <w:rsid w:val="001A2DC4"/>
    <w:rsid w:val="001E7AED"/>
    <w:rsid w:val="00203C09"/>
    <w:rsid w:val="00221DFF"/>
    <w:rsid w:val="002974B6"/>
    <w:rsid w:val="002D0C4E"/>
    <w:rsid w:val="002F3D17"/>
    <w:rsid w:val="002F791C"/>
    <w:rsid w:val="00306718"/>
    <w:rsid w:val="00391E43"/>
    <w:rsid w:val="003C2133"/>
    <w:rsid w:val="003D18DF"/>
    <w:rsid w:val="003E4EC2"/>
    <w:rsid w:val="00421974"/>
    <w:rsid w:val="00450F65"/>
    <w:rsid w:val="00466ED1"/>
    <w:rsid w:val="00484969"/>
    <w:rsid w:val="004C0999"/>
    <w:rsid w:val="004C0EA8"/>
    <w:rsid w:val="004D60AC"/>
    <w:rsid w:val="004E0727"/>
    <w:rsid w:val="004F3D9D"/>
    <w:rsid w:val="00530CB1"/>
    <w:rsid w:val="005432EB"/>
    <w:rsid w:val="0057056B"/>
    <w:rsid w:val="005C4931"/>
    <w:rsid w:val="005E0BF2"/>
    <w:rsid w:val="00601A05"/>
    <w:rsid w:val="00603D46"/>
    <w:rsid w:val="0060501E"/>
    <w:rsid w:val="00611E88"/>
    <w:rsid w:val="00634743"/>
    <w:rsid w:val="006528A3"/>
    <w:rsid w:val="006639ED"/>
    <w:rsid w:val="00675C05"/>
    <w:rsid w:val="00687028"/>
    <w:rsid w:val="007002C3"/>
    <w:rsid w:val="0070147B"/>
    <w:rsid w:val="007215BE"/>
    <w:rsid w:val="00733351"/>
    <w:rsid w:val="00735434"/>
    <w:rsid w:val="00750AB4"/>
    <w:rsid w:val="0079670F"/>
    <w:rsid w:val="007B32F2"/>
    <w:rsid w:val="007C163C"/>
    <w:rsid w:val="007D08B3"/>
    <w:rsid w:val="008079E2"/>
    <w:rsid w:val="008745FF"/>
    <w:rsid w:val="00882942"/>
    <w:rsid w:val="0088569A"/>
    <w:rsid w:val="008D7051"/>
    <w:rsid w:val="008E6E40"/>
    <w:rsid w:val="008F4C82"/>
    <w:rsid w:val="00943B5C"/>
    <w:rsid w:val="00943F1D"/>
    <w:rsid w:val="009A2E93"/>
    <w:rsid w:val="009A71E4"/>
    <w:rsid w:val="009B1CE8"/>
    <w:rsid w:val="009B3933"/>
    <w:rsid w:val="009C2F85"/>
    <w:rsid w:val="009D6B50"/>
    <w:rsid w:val="009E4D13"/>
    <w:rsid w:val="00A050C9"/>
    <w:rsid w:val="00A42FEE"/>
    <w:rsid w:val="00A62AB6"/>
    <w:rsid w:val="00A93D56"/>
    <w:rsid w:val="00AD1492"/>
    <w:rsid w:val="00B228CB"/>
    <w:rsid w:val="00B521B7"/>
    <w:rsid w:val="00B7473E"/>
    <w:rsid w:val="00B87398"/>
    <w:rsid w:val="00BA3974"/>
    <w:rsid w:val="00BC72E2"/>
    <w:rsid w:val="00BE3AD9"/>
    <w:rsid w:val="00BE3B48"/>
    <w:rsid w:val="00C178D2"/>
    <w:rsid w:val="00C22456"/>
    <w:rsid w:val="00C46314"/>
    <w:rsid w:val="00C70A30"/>
    <w:rsid w:val="00C970FF"/>
    <w:rsid w:val="00CB4268"/>
    <w:rsid w:val="00CB6A51"/>
    <w:rsid w:val="00D3142E"/>
    <w:rsid w:val="00D46F41"/>
    <w:rsid w:val="00E1565D"/>
    <w:rsid w:val="00E313A4"/>
    <w:rsid w:val="00E65A10"/>
    <w:rsid w:val="00E81086"/>
    <w:rsid w:val="00E93F31"/>
    <w:rsid w:val="00E95984"/>
    <w:rsid w:val="00EA0E6C"/>
    <w:rsid w:val="00EB1A5A"/>
    <w:rsid w:val="00EC6086"/>
    <w:rsid w:val="00F33864"/>
    <w:rsid w:val="00F43880"/>
    <w:rsid w:val="00F76CE4"/>
    <w:rsid w:val="00FC54B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2BA95C0C903253722E8239927BEC65CCABD4823B86248795ABE394005X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taxation/inspre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E885-88A5-4D8A-A1E7-9EDBAEC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5</cp:revision>
  <cp:lastPrinted>2017-01-16T13:03:00Z</cp:lastPrinted>
  <dcterms:created xsi:type="dcterms:W3CDTF">2017-03-01T18:47:00Z</dcterms:created>
  <dcterms:modified xsi:type="dcterms:W3CDTF">2017-03-05T07:19:00Z</dcterms:modified>
</cp:coreProperties>
</file>